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50" w:rsidRPr="00E71554" w:rsidRDefault="00D77D8C" w:rsidP="00D77D8C">
      <w:pPr>
        <w:pStyle w:val="Heading1"/>
        <w:ind w:left="720"/>
        <w:jc w:val="center"/>
        <w:rPr>
          <w:b w:val="0"/>
          <w:u w:val="single"/>
        </w:rPr>
      </w:pPr>
      <w:r w:rsidRPr="00E71554">
        <w:rPr>
          <w:b w:val="0"/>
          <w:u w:val="single"/>
        </w:rPr>
        <w:t xml:space="preserve">Reserving </w:t>
      </w:r>
      <w:r w:rsidR="008356BB" w:rsidRPr="00E71554">
        <w:rPr>
          <w:b w:val="0"/>
          <w:u w:val="single"/>
        </w:rPr>
        <w:t xml:space="preserve">your venue at the Tuck School </w:t>
      </w:r>
    </w:p>
    <w:p w:rsidR="00F60053" w:rsidRPr="00E71554" w:rsidRDefault="00F60053" w:rsidP="00F60053">
      <w:pPr>
        <w:rPr>
          <w:bCs/>
        </w:rPr>
      </w:pPr>
    </w:p>
    <w:p w:rsidR="008356BB" w:rsidRPr="00E71554" w:rsidRDefault="008356BB" w:rsidP="00D77D8C">
      <w:pPr>
        <w:rPr>
          <w:bCs/>
        </w:rPr>
      </w:pPr>
      <w:r w:rsidRPr="00E71554">
        <w:rPr>
          <w:bCs/>
        </w:rPr>
        <w:t>Contacts:</w:t>
      </w:r>
    </w:p>
    <w:p w:rsidR="008356BB" w:rsidRPr="00E71554" w:rsidRDefault="008356BB" w:rsidP="00E71554">
      <w:pPr>
        <w:numPr>
          <w:ilvl w:val="0"/>
          <w:numId w:val="19"/>
        </w:numPr>
        <w:rPr>
          <w:bCs/>
        </w:rPr>
      </w:pPr>
      <w:r w:rsidRPr="00E71554">
        <w:rPr>
          <w:bCs/>
        </w:rPr>
        <w:t>For academic room reservations contact the MBAPO.</w:t>
      </w:r>
    </w:p>
    <w:p w:rsidR="008356BB" w:rsidRPr="00E71554" w:rsidRDefault="008356BB" w:rsidP="008356BB">
      <w:pPr>
        <w:numPr>
          <w:ilvl w:val="0"/>
          <w:numId w:val="19"/>
        </w:numPr>
        <w:rPr>
          <w:bCs/>
        </w:rPr>
      </w:pPr>
      <w:r w:rsidRPr="00E71554">
        <w:rPr>
          <w:bCs/>
        </w:rPr>
        <w:t xml:space="preserve">For all other reservations, use web viewer to request your space. If it is within 24-hours, email </w:t>
      </w:r>
      <w:hyperlink r:id="rId6" w:history="1">
        <w:r w:rsidRPr="00E71554">
          <w:rPr>
            <w:rStyle w:val="Hyperlink"/>
            <w:bCs/>
          </w:rPr>
          <w:t>tuck.facilities@dartmouth.edu</w:t>
        </w:r>
      </w:hyperlink>
      <w:r w:rsidRPr="00E71554">
        <w:rPr>
          <w:bCs/>
        </w:rPr>
        <w:t xml:space="preserve">. </w:t>
      </w:r>
    </w:p>
    <w:p w:rsidR="008356BB" w:rsidRPr="00E71554" w:rsidRDefault="008356BB" w:rsidP="008356BB">
      <w:pPr>
        <w:ind w:left="720"/>
        <w:rPr>
          <w:bCs/>
        </w:rPr>
      </w:pPr>
    </w:p>
    <w:p w:rsidR="00D77D8C" w:rsidRPr="00E71554" w:rsidRDefault="00D77D8C" w:rsidP="00D77D8C">
      <w:pPr>
        <w:rPr>
          <w:bCs/>
        </w:rPr>
      </w:pPr>
      <w:r w:rsidRPr="00E71554">
        <w:rPr>
          <w:bCs/>
        </w:rPr>
        <w:t>Instructions:</w:t>
      </w:r>
      <w:r w:rsidRPr="00E71554">
        <w:tab/>
      </w:r>
      <w:r w:rsidRPr="00E71554">
        <w:tab/>
      </w:r>
      <w:r w:rsidRPr="00E71554">
        <w:tab/>
      </w:r>
    </w:p>
    <w:p w:rsidR="00D77D8C" w:rsidRPr="00E71554" w:rsidRDefault="008356BB" w:rsidP="00D77D8C">
      <w:pPr>
        <w:numPr>
          <w:ilvl w:val="0"/>
          <w:numId w:val="4"/>
        </w:numPr>
      </w:pPr>
      <w:r w:rsidRPr="00E71554">
        <w:rPr>
          <w:bCs/>
        </w:rPr>
        <w:t xml:space="preserve">You can research </w:t>
      </w:r>
      <w:r w:rsidR="00D77D8C" w:rsidRPr="00E71554">
        <w:rPr>
          <w:bCs/>
        </w:rPr>
        <w:t>room availability and place a reques</w:t>
      </w:r>
      <w:r w:rsidRPr="00E71554">
        <w:rPr>
          <w:bCs/>
        </w:rPr>
        <w:t xml:space="preserve">t </w:t>
      </w:r>
      <w:r w:rsidR="00D77D8C" w:rsidRPr="00E71554">
        <w:rPr>
          <w:bCs/>
        </w:rPr>
        <w:t xml:space="preserve">using web viewer. </w:t>
      </w:r>
      <w:hyperlink r:id="rId7" w:history="1">
        <w:r w:rsidR="003A7329">
          <w:rPr>
            <w:rStyle w:val="Hyperlink"/>
          </w:rPr>
          <w:t>http://oracle-www.dartmouth.edu/dart/</w:t>
        </w:r>
        <w:r w:rsidR="003A7329">
          <w:rPr>
            <w:rStyle w:val="Hyperlink"/>
          </w:rPr>
          <w:t>groucho/dartr25_wvprod</w:t>
        </w:r>
        <w:bookmarkStart w:id="0" w:name="_GoBack"/>
        <w:bookmarkEnd w:id="0"/>
        <w:r w:rsidR="003A7329">
          <w:rPr>
            <w:rStyle w:val="Hyperlink"/>
          </w:rPr>
          <w:t>.startup</w:t>
        </w:r>
      </w:hyperlink>
    </w:p>
    <w:p w:rsidR="00244E50" w:rsidRPr="00E71554" w:rsidRDefault="00244E50" w:rsidP="00D77D8C"/>
    <w:p w:rsidR="00244E50" w:rsidRPr="00E71554" w:rsidRDefault="008A4FA2" w:rsidP="00F10114">
      <w:pPr>
        <w:numPr>
          <w:ilvl w:val="0"/>
          <w:numId w:val="4"/>
        </w:numPr>
      </w:pPr>
      <w:r w:rsidRPr="00E71554">
        <w:rPr>
          <w:bCs/>
        </w:rPr>
        <w:t>If it’s within 24 hours, e</w:t>
      </w:r>
      <w:r w:rsidR="00244E50" w:rsidRPr="00E71554">
        <w:rPr>
          <w:bCs/>
        </w:rPr>
        <w:t xml:space="preserve">-mail </w:t>
      </w:r>
      <w:r w:rsidRPr="00E71554">
        <w:rPr>
          <w:bCs/>
        </w:rPr>
        <w:t xml:space="preserve">tuck.facilities@dartmouth.edu </w:t>
      </w:r>
      <w:r w:rsidR="00244E50" w:rsidRPr="00E71554">
        <w:rPr>
          <w:bCs/>
        </w:rPr>
        <w:t>with the following information:</w:t>
      </w:r>
    </w:p>
    <w:p w:rsidR="00244E50" w:rsidRPr="00E71554" w:rsidRDefault="00520810" w:rsidP="00A909DC">
      <w:pPr>
        <w:numPr>
          <w:ilvl w:val="2"/>
          <w:numId w:val="18"/>
        </w:numPr>
        <w:rPr>
          <w:bCs/>
        </w:rPr>
      </w:pPr>
      <w:r w:rsidRPr="00E71554">
        <w:rPr>
          <w:bCs/>
        </w:rPr>
        <w:t>Contact person</w:t>
      </w:r>
    </w:p>
    <w:p w:rsidR="00244E50" w:rsidRPr="00E71554" w:rsidRDefault="00244E50" w:rsidP="00A909DC">
      <w:pPr>
        <w:numPr>
          <w:ilvl w:val="2"/>
          <w:numId w:val="18"/>
        </w:numPr>
        <w:rPr>
          <w:bCs/>
        </w:rPr>
      </w:pPr>
      <w:r w:rsidRPr="00E71554">
        <w:rPr>
          <w:bCs/>
        </w:rPr>
        <w:t>O</w:t>
      </w:r>
      <w:r w:rsidR="00520810" w:rsidRPr="00E71554">
        <w:rPr>
          <w:bCs/>
        </w:rPr>
        <w:t>rganization or Sponsoring Dept.</w:t>
      </w:r>
    </w:p>
    <w:p w:rsidR="00244E50" w:rsidRPr="00E71554" w:rsidRDefault="00244E50" w:rsidP="00A909DC">
      <w:pPr>
        <w:numPr>
          <w:ilvl w:val="2"/>
          <w:numId w:val="18"/>
        </w:numPr>
        <w:rPr>
          <w:bCs/>
        </w:rPr>
      </w:pPr>
      <w:r w:rsidRPr="00E71554">
        <w:rPr>
          <w:bCs/>
        </w:rPr>
        <w:t>Ev</w:t>
      </w:r>
      <w:r w:rsidR="00520810" w:rsidRPr="00E71554">
        <w:rPr>
          <w:bCs/>
        </w:rPr>
        <w:t>ent Title</w:t>
      </w:r>
    </w:p>
    <w:p w:rsidR="00244E50" w:rsidRPr="00E71554" w:rsidRDefault="00520810" w:rsidP="00A909DC">
      <w:pPr>
        <w:numPr>
          <w:ilvl w:val="2"/>
          <w:numId w:val="18"/>
        </w:numPr>
        <w:rPr>
          <w:bCs/>
        </w:rPr>
      </w:pPr>
      <w:r w:rsidRPr="00E71554">
        <w:rPr>
          <w:bCs/>
        </w:rPr>
        <w:t>Dates</w:t>
      </w:r>
    </w:p>
    <w:p w:rsidR="00244E50" w:rsidRPr="00E71554" w:rsidRDefault="00520810" w:rsidP="00A909DC">
      <w:pPr>
        <w:numPr>
          <w:ilvl w:val="2"/>
          <w:numId w:val="18"/>
        </w:numPr>
        <w:rPr>
          <w:bCs/>
        </w:rPr>
      </w:pPr>
      <w:r w:rsidRPr="00E71554">
        <w:rPr>
          <w:bCs/>
        </w:rPr>
        <w:t>Start &amp; End time</w:t>
      </w:r>
    </w:p>
    <w:p w:rsidR="00244E50" w:rsidRPr="00E71554" w:rsidRDefault="00520810" w:rsidP="00A909DC">
      <w:pPr>
        <w:numPr>
          <w:ilvl w:val="2"/>
          <w:numId w:val="18"/>
        </w:numPr>
        <w:rPr>
          <w:bCs/>
        </w:rPr>
      </w:pPr>
      <w:r w:rsidRPr="00E71554">
        <w:rPr>
          <w:bCs/>
        </w:rPr>
        <w:t>Set-up &amp; take-down times</w:t>
      </w:r>
    </w:p>
    <w:p w:rsidR="009B6423" w:rsidRPr="00AA64DE" w:rsidRDefault="00520810" w:rsidP="00C571AC">
      <w:pPr>
        <w:numPr>
          <w:ilvl w:val="2"/>
          <w:numId w:val="18"/>
        </w:numPr>
        <w:rPr>
          <w:bCs/>
        </w:rPr>
      </w:pPr>
      <w:r w:rsidRPr="00E71554">
        <w:rPr>
          <w:bCs/>
        </w:rPr>
        <w:t>Locations</w:t>
      </w:r>
    </w:p>
    <w:p w:rsidR="00244E50" w:rsidRPr="00E71554" w:rsidRDefault="00244E50" w:rsidP="00C571AC">
      <w:pPr>
        <w:rPr>
          <w:bCs/>
        </w:rPr>
      </w:pPr>
      <w:r w:rsidRPr="00E71554">
        <w:rPr>
          <w:bCs/>
        </w:rPr>
        <w:t>Processing:</w:t>
      </w:r>
    </w:p>
    <w:p w:rsidR="00244E50" w:rsidRPr="00E71554" w:rsidRDefault="008356BB">
      <w:pPr>
        <w:numPr>
          <w:ilvl w:val="0"/>
          <w:numId w:val="12"/>
        </w:numPr>
        <w:rPr>
          <w:bCs/>
        </w:rPr>
      </w:pPr>
      <w:r w:rsidRPr="00E71554">
        <w:rPr>
          <w:bCs/>
        </w:rPr>
        <w:t>We process space</w:t>
      </w:r>
      <w:r w:rsidR="00D77D8C" w:rsidRPr="00E71554">
        <w:rPr>
          <w:bCs/>
        </w:rPr>
        <w:t xml:space="preserve"> requests </w:t>
      </w:r>
      <w:r w:rsidR="00C571AC" w:rsidRPr="00E71554">
        <w:rPr>
          <w:bCs/>
        </w:rPr>
        <w:t>in a timely mann</w:t>
      </w:r>
      <w:r w:rsidR="00D77D8C" w:rsidRPr="00E71554">
        <w:rPr>
          <w:bCs/>
        </w:rPr>
        <w:t xml:space="preserve">er </w:t>
      </w:r>
      <w:r w:rsidR="00244E50" w:rsidRPr="00E71554">
        <w:rPr>
          <w:bCs/>
        </w:rPr>
        <w:t xml:space="preserve">and after classroom bookings for </w:t>
      </w:r>
      <w:r w:rsidR="00C51186" w:rsidRPr="00E71554">
        <w:rPr>
          <w:bCs/>
        </w:rPr>
        <w:t xml:space="preserve">the </w:t>
      </w:r>
      <w:r w:rsidR="00244E50" w:rsidRPr="00E71554">
        <w:rPr>
          <w:bCs/>
        </w:rPr>
        <w:t>term are completed.</w:t>
      </w:r>
    </w:p>
    <w:p w:rsidR="008356BB" w:rsidRPr="00E71554" w:rsidRDefault="008356BB">
      <w:pPr>
        <w:numPr>
          <w:ilvl w:val="0"/>
          <w:numId w:val="12"/>
        </w:numPr>
        <w:rPr>
          <w:bCs/>
        </w:rPr>
      </w:pPr>
      <w:r w:rsidRPr="00E71554">
        <w:rPr>
          <w:bCs/>
        </w:rPr>
        <w:t>Multiple requests will be processed after classroom bookings for</w:t>
      </w:r>
      <w:r w:rsidR="00C51186" w:rsidRPr="00E71554">
        <w:rPr>
          <w:bCs/>
        </w:rPr>
        <w:t xml:space="preserve"> the</w:t>
      </w:r>
      <w:r w:rsidRPr="00E71554">
        <w:rPr>
          <w:bCs/>
        </w:rPr>
        <w:t xml:space="preserve"> term are completed. Tuck annual events are then scheduled and confirmed.</w:t>
      </w:r>
    </w:p>
    <w:p w:rsidR="00244E50" w:rsidRPr="00E71554" w:rsidRDefault="00D77D8C">
      <w:pPr>
        <w:numPr>
          <w:ilvl w:val="0"/>
          <w:numId w:val="12"/>
        </w:numPr>
        <w:rPr>
          <w:bCs/>
        </w:rPr>
      </w:pPr>
      <w:r w:rsidRPr="00E71554">
        <w:rPr>
          <w:bCs/>
        </w:rPr>
        <w:t>Prio</w:t>
      </w:r>
      <w:r w:rsidR="008356BB" w:rsidRPr="00E71554">
        <w:rPr>
          <w:bCs/>
        </w:rPr>
        <w:t>r</w:t>
      </w:r>
      <w:r w:rsidR="00C51186" w:rsidRPr="00E71554">
        <w:rPr>
          <w:bCs/>
        </w:rPr>
        <w:t>ities for scheduling Tuck spaces</w:t>
      </w:r>
      <w:r w:rsidRPr="00E71554">
        <w:rPr>
          <w:bCs/>
        </w:rPr>
        <w:t xml:space="preserve"> are </w:t>
      </w:r>
      <w:r w:rsidR="00244E50" w:rsidRPr="00E71554">
        <w:rPr>
          <w:bCs/>
        </w:rPr>
        <w:t xml:space="preserve">based on the importance of the event to the Tuck </w:t>
      </w:r>
      <w:r w:rsidR="00AA64DE">
        <w:rPr>
          <w:bCs/>
        </w:rPr>
        <w:t xml:space="preserve">mission.  Our office </w:t>
      </w:r>
      <w:r w:rsidR="00244E50" w:rsidRPr="00E71554">
        <w:rPr>
          <w:bCs/>
        </w:rPr>
        <w:t>will take into consideration the</w:t>
      </w:r>
      <w:r w:rsidRPr="00E71554">
        <w:rPr>
          <w:bCs/>
        </w:rPr>
        <w:t xml:space="preserve"> number of people participating</w:t>
      </w:r>
      <w:r w:rsidR="00244E50" w:rsidRPr="00E71554">
        <w:rPr>
          <w:bCs/>
        </w:rPr>
        <w:t xml:space="preserve"> and the specific needs to insure o</w:t>
      </w:r>
      <w:r w:rsidRPr="00E71554">
        <w:rPr>
          <w:bCs/>
        </w:rPr>
        <w:t>ptimal utilization.</w:t>
      </w:r>
    </w:p>
    <w:p w:rsidR="00244E50" w:rsidRPr="00AA64DE" w:rsidRDefault="00D77D8C" w:rsidP="00AA64DE">
      <w:pPr>
        <w:numPr>
          <w:ilvl w:val="0"/>
          <w:numId w:val="12"/>
        </w:numPr>
        <w:rPr>
          <w:bCs/>
        </w:rPr>
      </w:pPr>
      <w:r w:rsidRPr="00E71554">
        <w:rPr>
          <w:bCs/>
        </w:rPr>
        <w:t>The room</w:t>
      </w:r>
      <w:r w:rsidR="00B71A81" w:rsidRPr="00E71554">
        <w:rPr>
          <w:bCs/>
        </w:rPr>
        <w:t xml:space="preserve"> is not finalized until yo</w:t>
      </w:r>
      <w:r w:rsidR="00BD28C0" w:rsidRPr="00E71554">
        <w:rPr>
          <w:bCs/>
        </w:rPr>
        <w:t>u receive an email confirmati</w:t>
      </w:r>
      <w:r w:rsidR="00AA64DE">
        <w:rPr>
          <w:bCs/>
        </w:rPr>
        <w:t>on from us</w:t>
      </w:r>
      <w:r w:rsidR="00BD28C0" w:rsidRPr="00E71554">
        <w:rPr>
          <w:bCs/>
        </w:rPr>
        <w:t>.</w:t>
      </w:r>
    </w:p>
    <w:p w:rsidR="00AA64DE" w:rsidRDefault="00E71554" w:rsidP="00E71554">
      <w:pPr>
        <w:pStyle w:val="NormalWeb"/>
        <w:shd w:val="clear" w:color="auto" w:fill="FFFFFF"/>
        <w:spacing w:line="270" w:lineRule="atLeast"/>
        <w:rPr>
          <w:color w:val="000000"/>
        </w:rPr>
      </w:pPr>
      <w:r w:rsidRPr="00E71554">
        <w:rPr>
          <w:color w:val="000000"/>
        </w:rPr>
        <w:t xml:space="preserve">There are spaces at Tuck that, because they were designed for a specific use, </w:t>
      </w:r>
      <w:r>
        <w:rPr>
          <w:color w:val="000000"/>
        </w:rPr>
        <w:t>cannot be reserved through w</w:t>
      </w:r>
      <w:r w:rsidRPr="00E71554">
        <w:rPr>
          <w:color w:val="000000"/>
        </w:rPr>
        <w:t>eb vi</w:t>
      </w:r>
      <w:r>
        <w:rPr>
          <w:color w:val="000000"/>
        </w:rPr>
        <w:t>ewer or our office</w:t>
      </w:r>
      <w:r w:rsidRPr="00E71554">
        <w:rPr>
          <w:color w:val="000000"/>
        </w:rPr>
        <w:t>. T</w:t>
      </w:r>
      <w:r w:rsidR="00AA64DE">
        <w:rPr>
          <w:color w:val="000000"/>
        </w:rPr>
        <w:t xml:space="preserve">he spaces are </w:t>
      </w:r>
      <w:r>
        <w:rPr>
          <w:color w:val="000000"/>
        </w:rPr>
        <w:t xml:space="preserve">Volanakis </w:t>
      </w:r>
      <w:r w:rsidR="00AA64DE">
        <w:rPr>
          <w:color w:val="000000"/>
        </w:rPr>
        <w:t xml:space="preserve">seminar </w:t>
      </w:r>
      <w:r>
        <w:rPr>
          <w:color w:val="000000"/>
        </w:rPr>
        <w:t>room</w:t>
      </w:r>
      <w:r w:rsidR="00AA64DE">
        <w:rPr>
          <w:color w:val="000000"/>
        </w:rPr>
        <w:t xml:space="preserve"> in Buchanan</w:t>
      </w:r>
      <w:r>
        <w:rPr>
          <w:color w:val="000000"/>
        </w:rPr>
        <w:t xml:space="preserve">, </w:t>
      </w:r>
      <w:r w:rsidR="00AA64DE">
        <w:rPr>
          <w:color w:val="000000"/>
        </w:rPr>
        <w:t xml:space="preserve">Conway seminar room in Tuck Hall, </w:t>
      </w:r>
      <w:r>
        <w:rPr>
          <w:color w:val="000000"/>
        </w:rPr>
        <w:t>Executive-in-R</w:t>
      </w:r>
      <w:r w:rsidRPr="00E71554">
        <w:rPr>
          <w:color w:val="000000"/>
        </w:rPr>
        <w:t xml:space="preserve">esidence </w:t>
      </w:r>
      <w:r w:rsidR="00AA64DE">
        <w:rPr>
          <w:color w:val="000000"/>
        </w:rPr>
        <w:t xml:space="preserve">suite in Chase Hall, </w:t>
      </w:r>
      <w:r>
        <w:rPr>
          <w:color w:val="000000"/>
        </w:rPr>
        <w:t>Hogan leadership l</w:t>
      </w:r>
      <w:r w:rsidRPr="00E71554">
        <w:rPr>
          <w:color w:val="000000"/>
        </w:rPr>
        <w:t>ibrary in</w:t>
      </w:r>
      <w:r w:rsidR="00AA64DE">
        <w:rPr>
          <w:color w:val="000000"/>
        </w:rPr>
        <w:t xml:space="preserve"> Achtmeyer, </w:t>
      </w:r>
      <w:r>
        <w:rPr>
          <w:color w:val="000000"/>
        </w:rPr>
        <w:t>McKane fitness r</w:t>
      </w:r>
      <w:r w:rsidR="00AA64DE">
        <w:rPr>
          <w:color w:val="000000"/>
        </w:rPr>
        <w:t xml:space="preserve">oom in Achtmeyer and </w:t>
      </w:r>
      <w:r w:rsidRPr="00E71554">
        <w:rPr>
          <w:color w:val="000000"/>
        </w:rPr>
        <w:t>Taisho seminar room in Woodbury Hall. Below is information on how to reserve these spaces.</w:t>
      </w:r>
      <w:r w:rsidRPr="00E71554">
        <w:rPr>
          <w:color w:val="000000"/>
        </w:rPr>
        <w:br/>
      </w:r>
      <w:r w:rsidRPr="00E71554">
        <w:rPr>
          <w:color w:val="000000"/>
        </w:rPr>
        <w:br/>
        <w:t>Volanakis</w:t>
      </w:r>
      <w:r w:rsidR="00AA64DE">
        <w:rPr>
          <w:color w:val="000000"/>
        </w:rPr>
        <w:t xml:space="preserve"> seminar room in Buchanan</w:t>
      </w:r>
      <w:r w:rsidRPr="00E71554">
        <w:rPr>
          <w:color w:val="000000"/>
        </w:rPr>
        <w:t xml:space="preserve"> 051 was desi</w:t>
      </w:r>
      <w:r w:rsidR="00AA64DE">
        <w:rPr>
          <w:color w:val="000000"/>
        </w:rPr>
        <w:t>gned primarily for use by Tuck f</w:t>
      </w:r>
      <w:r w:rsidRPr="00E71554">
        <w:rPr>
          <w:color w:val="000000"/>
        </w:rPr>
        <w:t>aculty as a lounge, meeting room, and seminar room. This r</w:t>
      </w:r>
      <w:r w:rsidR="00AA64DE">
        <w:rPr>
          <w:color w:val="000000"/>
        </w:rPr>
        <w:t>oom is to be used only by Tuck f</w:t>
      </w:r>
      <w:r w:rsidRPr="00E71554">
        <w:rPr>
          <w:color w:val="000000"/>
        </w:rPr>
        <w:t>aculty and for faculty eve</w:t>
      </w:r>
      <w:r w:rsidR="00AA64DE">
        <w:rPr>
          <w:color w:val="000000"/>
        </w:rPr>
        <w:t>nts. Please do not use this room</w:t>
      </w:r>
      <w:r w:rsidRPr="00E71554">
        <w:rPr>
          <w:color w:val="000000"/>
        </w:rPr>
        <w:t xml:space="preserve"> for any meetings or functions unless you have first checked the Outlook calendar, obtained approval from Dean's office and have booked your reservation on the</w:t>
      </w:r>
      <w:r w:rsidR="00AA64DE">
        <w:rPr>
          <w:color w:val="000000"/>
        </w:rPr>
        <w:t xml:space="preserve"> calendar. </w:t>
      </w:r>
      <w:r w:rsidRPr="00E71554">
        <w:rPr>
          <w:color w:val="000000"/>
        </w:rPr>
        <w:t>The Outlook calendar is not available for everyone because as always, this room is reserved for faculty. The calendar is</w:t>
      </w:r>
      <w:r w:rsidR="00AA64DE">
        <w:rPr>
          <w:color w:val="000000"/>
        </w:rPr>
        <w:t xml:space="preserve"> available for booking by Tuck faculty and academic c</w:t>
      </w:r>
      <w:r w:rsidRPr="00E71554">
        <w:rPr>
          <w:color w:val="000000"/>
        </w:rPr>
        <w:t>oordinators. If you have any questions about the use of the room, please contact Deb Adams, Tuck 108A, 646-2801.</w:t>
      </w:r>
    </w:p>
    <w:p w:rsidR="00AA64DE" w:rsidRDefault="00AA64DE" w:rsidP="00E71554">
      <w:pPr>
        <w:pStyle w:val="NormalWeb"/>
        <w:shd w:val="clear" w:color="auto" w:fill="FFFFFF"/>
        <w:spacing w:line="270" w:lineRule="atLeast"/>
        <w:rPr>
          <w:color w:val="000000"/>
        </w:rPr>
      </w:pPr>
      <w:r w:rsidRPr="00E71554">
        <w:rPr>
          <w:color w:val="000000"/>
        </w:rPr>
        <w:t>The Conway seminar room was designed p</w:t>
      </w:r>
      <w:r>
        <w:rPr>
          <w:color w:val="000000"/>
        </w:rPr>
        <w:t>rimarily for use by the Dean's o</w:t>
      </w:r>
      <w:r w:rsidRPr="00E71554">
        <w:rPr>
          <w:color w:val="000000"/>
        </w:rPr>
        <w:t>ffice and faculty seminars, but is also available for meetings when available.</w:t>
      </w:r>
      <w:r>
        <w:rPr>
          <w:color w:val="000000"/>
        </w:rPr>
        <w:t xml:space="preserve"> </w:t>
      </w:r>
      <w:r w:rsidRPr="00E71554">
        <w:rPr>
          <w:color w:val="000000"/>
        </w:rPr>
        <w:t>Conway can be reserved on the physical calendar that sits on Deb Adams desk in Tuck 108A.</w:t>
      </w:r>
    </w:p>
    <w:p w:rsidR="00244E50" w:rsidRPr="00EE1FB9" w:rsidRDefault="00E71554" w:rsidP="00EE1FB9">
      <w:pPr>
        <w:pStyle w:val="NormalWeb"/>
        <w:shd w:val="clear" w:color="auto" w:fill="FFFFFF"/>
        <w:spacing w:line="270" w:lineRule="atLeast"/>
        <w:rPr>
          <w:color w:val="000000"/>
        </w:rPr>
      </w:pPr>
      <w:r w:rsidRPr="00E71554">
        <w:rPr>
          <w:color w:val="000000"/>
        </w:rPr>
        <w:t>The Executive-in Residence sui</w:t>
      </w:r>
      <w:r>
        <w:rPr>
          <w:color w:val="000000"/>
        </w:rPr>
        <w:t>te in Chase Hall and the Hogan l</w:t>
      </w:r>
      <w:r w:rsidRPr="00E71554">
        <w:rPr>
          <w:color w:val="000000"/>
        </w:rPr>
        <w:t>eadersh</w:t>
      </w:r>
      <w:r>
        <w:rPr>
          <w:color w:val="000000"/>
        </w:rPr>
        <w:t>ip l</w:t>
      </w:r>
      <w:r w:rsidRPr="00E71554">
        <w:rPr>
          <w:color w:val="000000"/>
        </w:rPr>
        <w:t xml:space="preserve">ibrary in Achtmeyer </w:t>
      </w:r>
      <w:r w:rsidR="00AA64DE" w:rsidRPr="00E71554">
        <w:rPr>
          <w:color w:val="000000"/>
        </w:rPr>
        <w:t>were</w:t>
      </w:r>
      <w:r w:rsidRPr="00E71554">
        <w:rPr>
          <w:color w:val="000000"/>
        </w:rPr>
        <w:t xml:space="preserve"> designed primarily for use by the Visiting Executive Program. The EIR suite and Hogan Library can be reserved through Cyndi Falzarano, 646-2217</w:t>
      </w:r>
      <w:r>
        <w:rPr>
          <w:color w:val="000000"/>
        </w:rPr>
        <w:t xml:space="preserve"> or </w:t>
      </w:r>
      <w:hyperlink r:id="rId8" w:history="1">
        <w:r w:rsidRPr="00E71554">
          <w:rPr>
            <w:rStyle w:val="Hyperlink"/>
            <w:color w:val="5C7788"/>
          </w:rPr>
          <w:t>Cynthia.L.Falzarano@tuck.dartmouth.edu</w:t>
        </w:r>
      </w:hyperlink>
      <w:r w:rsidRPr="00E71554">
        <w:rPr>
          <w:color w:val="000000"/>
        </w:rPr>
        <w:br/>
      </w:r>
      <w:r w:rsidRPr="00E71554">
        <w:rPr>
          <w:color w:val="000000"/>
        </w:rPr>
        <w:br/>
      </w:r>
      <w:r w:rsidR="00EE1FB9">
        <w:rPr>
          <w:color w:val="000000"/>
        </w:rPr>
        <w:t>The McKane fitness r</w:t>
      </w:r>
      <w:r w:rsidRPr="00E71554">
        <w:rPr>
          <w:color w:val="000000"/>
        </w:rPr>
        <w:t>oom in Achtmeyer is a beautiful 490 sq. ft. studio offering a variety of wellness classes and can be reserved by contacting the MBA Program Office, 646-3938</w:t>
      </w:r>
      <w:r w:rsidR="00EE1FB9">
        <w:rPr>
          <w:color w:val="000000"/>
        </w:rPr>
        <w:t xml:space="preserve">, </w:t>
      </w:r>
      <w:hyperlink r:id="rId9" w:history="1">
        <w:r w:rsidRPr="00E71554">
          <w:rPr>
            <w:rStyle w:val="Hyperlink"/>
            <w:color w:val="5C7788"/>
          </w:rPr>
          <w:t>MBA.Program.Office@Tuck.Dartmouth.edu</w:t>
        </w:r>
      </w:hyperlink>
      <w:r w:rsidRPr="00E71554">
        <w:rPr>
          <w:color w:val="000000"/>
        </w:rPr>
        <w:t xml:space="preserve">. This space is available for </w:t>
      </w:r>
      <w:r w:rsidR="00EE1FB9">
        <w:rPr>
          <w:color w:val="000000"/>
        </w:rPr>
        <w:t>drop-in activities by the Tuck c</w:t>
      </w:r>
      <w:r w:rsidRPr="00E71554">
        <w:rPr>
          <w:color w:val="000000"/>
        </w:rPr>
        <w:t>ommunity: students,</w:t>
      </w:r>
      <w:r w:rsidR="00EE1FB9">
        <w:rPr>
          <w:color w:val="000000"/>
        </w:rPr>
        <w:t xml:space="preserve"> partners and faculty/staff.</w:t>
      </w:r>
      <w:r w:rsidRPr="00E71554">
        <w:rPr>
          <w:color w:val="000000"/>
        </w:rPr>
        <w:t xml:space="preserve"> Users of the </w:t>
      </w:r>
      <w:r w:rsidR="00AA64DE" w:rsidRPr="00E71554">
        <w:rPr>
          <w:color w:val="000000"/>
        </w:rPr>
        <w:t>facility</w:t>
      </w:r>
      <w:r w:rsidRPr="00E71554">
        <w:rPr>
          <w:color w:val="000000"/>
        </w:rPr>
        <w:t xml:space="preserve"> are a</w:t>
      </w:r>
      <w:r w:rsidR="00EE1FB9">
        <w:rPr>
          <w:color w:val="000000"/>
        </w:rPr>
        <w:t>sked to adhere to the</w:t>
      </w:r>
      <w:r w:rsidRPr="00EE1FB9">
        <w:rPr>
          <w:rStyle w:val="apple-converted-space"/>
          <w:color w:val="000000"/>
        </w:rPr>
        <w:t> </w:t>
      </w:r>
      <w:hyperlink r:id="rId10" w:history="1">
        <w:r w:rsidRPr="00EE1FB9">
          <w:rPr>
            <w:rStyle w:val="Hyperlink"/>
            <w:color w:val="auto"/>
            <w:u w:val="none"/>
          </w:rPr>
          <w:t>Fitness Room Use Policies</w:t>
        </w:r>
        <w:r w:rsidRPr="00EE1FB9">
          <w:rPr>
            <w:rStyle w:val="apple-converted-space"/>
          </w:rPr>
          <w:t> </w:t>
        </w:r>
      </w:hyperlink>
      <w:r w:rsidRPr="00EE1FB9">
        <w:t xml:space="preserve">and </w:t>
      </w:r>
      <w:hyperlink r:id="rId11" w:history="1">
        <w:r w:rsidRPr="00EE1FB9">
          <w:rPr>
            <w:rStyle w:val="Hyperlink"/>
            <w:color w:val="auto"/>
            <w:u w:val="none"/>
          </w:rPr>
          <w:t>Teaching a Class in the McKane Fitness Room</w:t>
        </w:r>
      </w:hyperlink>
      <w:r w:rsidR="00EE1FB9" w:rsidRPr="00EE1FB9">
        <w:rPr>
          <w:rStyle w:val="Hyperlink"/>
          <w:color w:val="auto"/>
          <w:u w:val="none"/>
        </w:rPr>
        <w:t xml:space="preserve"> policy.</w:t>
      </w:r>
      <w:r w:rsidRPr="00EE1FB9">
        <w:rPr>
          <w:color w:val="000000"/>
        </w:rPr>
        <w:br/>
      </w:r>
      <w:r w:rsidRPr="00E71554">
        <w:rPr>
          <w:color w:val="000000"/>
        </w:rPr>
        <w:br/>
        <w:t xml:space="preserve">The Taisho seminar room was designed primarily for use by the research centers housed in Woodbury. Taisho may be reserved for other uses under the following conditions: (a) within 24 hours of the reservation time, </w:t>
      </w:r>
      <w:r w:rsidR="00EE1FB9">
        <w:rPr>
          <w:color w:val="000000"/>
        </w:rPr>
        <w:t xml:space="preserve">(b) </w:t>
      </w:r>
      <w:r w:rsidRPr="00E71554">
        <w:rPr>
          <w:color w:val="000000"/>
        </w:rPr>
        <w:t>after a good faith effort has been made to reserve another space, (c) for no longer than 2 hours, (d) for a minimum of 3 people and a maximum of 12, (e) for an event that does not require catering or AV support. Please contact one of following individuals to reserve Taisho: Les</w:t>
      </w:r>
      <w:r w:rsidR="00EE1FB9">
        <w:rPr>
          <w:color w:val="000000"/>
        </w:rPr>
        <w:t>lie Tait, Paula Tilson, or Kate</w:t>
      </w:r>
      <w:r w:rsidRPr="00E71554">
        <w:rPr>
          <w:color w:val="000000"/>
        </w:rPr>
        <w:t xml:space="preserve"> LeBrun. If you do not get a response within a couple of hours, contact someone else on the list</w:t>
      </w:r>
      <w:r w:rsidR="00EE1FB9">
        <w:rPr>
          <w:color w:val="000000"/>
        </w:rPr>
        <w:t>.</w:t>
      </w:r>
    </w:p>
    <w:sectPr w:rsidR="00244E50" w:rsidRPr="00EE1FB9" w:rsidSect="00E715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2A2"/>
      </v:shape>
    </w:pict>
  </w:numPicBullet>
  <w:abstractNum w:abstractNumId="0">
    <w:nsid w:val="13380459"/>
    <w:multiLevelType w:val="hybridMultilevel"/>
    <w:tmpl w:val="F744AC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685EB7"/>
    <w:multiLevelType w:val="hybridMultilevel"/>
    <w:tmpl w:val="A372BD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B430F85"/>
    <w:multiLevelType w:val="hybridMultilevel"/>
    <w:tmpl w:val="2642FF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75F9C"/>
    <w:multiLevelType w:val="hybridMultilevel"/>
    <w:tmpl w:val="7CE25D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43639"/>
    <w:multiLevelType w:val="hybridMultilevel"/>
    <w:tmpl w:val="A8DC7B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F9F2983"/>
    <w:multiLevelType w:val="hybridMultilevel"/>
    <w:tmpl w:val="90B04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452FA9"/>
    <w:multiLevelType w:val="hybridMultilevel"/>
    <w:tmpl w:val="664615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0D3A90"/>
    <w:multiLevelType w:val="hybridMultilevel"/>
    <w:tmpl w:val="E5BE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A3E0A66"/>
    <w:multiLevelType w:val="hybridMultilevel"/>
    <w:tmpl w:val="3C1EC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527AC3"/>
    <w:multiLevelType w:val="hybridMultilevel"/>
    <w:tmpl w:val="B3E60B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E6E25A5"/>
    <w:multiLevelType w:val="hybridMultilevel"/>
    <w:tmpl w:val="D2C2D8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F71DF3"/>
    <w:multiLevelType w:val="hybridMultilevel"/>
    <w:tmpl w:val="33360B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76F020E"/>
    <w:multiLevelType w:val="hybridMultilevel"/>
    <w:tmpl w:val="A1941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B25F79"/>
    <w:multiLevelType w:val="hybridMultilevel"/>
    <w:tmpl w:val="ED267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283313"/>
    <w:multiLevelType w:val="hybridMultilevel"/>
    <w:tmpl w:val="21B0C8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9E625D"/>
    <w:multiLevelType w:val="hybridMultilevel"/>
    <w:tmpl w:val="9D565F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4761A81"/>
    <w:multiLevelType w:val="hybridMultilevel"/>
    <w:tmpl w:val="0B3EB8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9952A9"/>
    <w:multiLevelType w:val="hybridMultilevel"/>
    <w:tmpl w:val="CB74BE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2B246B"/>
    <w:multiLevelType w:val="hybridMultilevel"/>
    <w:tmpl w:val="B6A68D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2"/>
  </w:num>
  <w:num w:numId="5">
    <w:abstractNumId w:val="4"/>
  </w:num>
  <w:num w:numId="6">
    <w:abstractNumId w:val="11"/>
  </w:num>
  <w:num w:numId="7">
    <w:abstractNumId w:val="10"/>
  </w:num>
  <w:num w:numId="8">
    <w:abstractNumId w:val="5"/>
  </w:num>
  <w:num w:numId="9">
    <w:abstractNumId w:val="0"/>
  </w:num>
  <w:num w:numId="10">
    <w:abstractNumId w:val="7"/>
  </w:num>
  <w:num w:numId="11">
    <w:abstractNumId w:val="15"/>
  </w:num>
  <w:num w:numId="12">
    <w:abstractNumId w:val="14"/>
  </w:num>
  <w:num w:numId="13">
    <w:abstractNumId w:val="17"/>
  </w:num>
  <w:num w:numId="14">
    <w:abstractNumId w:val="3"/>
  </w:num>
  <w:num w:numId="15">
    <w:abstractNumId w:val="6"/>
  </w:num>
  <w:num w:numId="16">
    <w:abstractNumId w:val="2"/>
  </w:num>
  <w:num w:numId="17">
    <w:abstractNumId w:val="16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88"/>
    <w:rsid w:val="00152AC9"/>
    <w:rsid w:val="00244E50"/>
    <w:rsid w:val="003A7329"/>
    <w:rsid w:val="00520810"/>
    <w:rsid w:val="00655492"/>
    <w:rsid w:val="00665D0F"/>
    <w:rsid w:val="0074224E"/>
    <w:rsid w:val="00761E2A"/>
    <w:rsid w:val="008356BB"/>
    <w:rsid w:val="008A4FA2"/>
    <w:rsid w:val="009B6423"/>
    <w:rsid w:val="00A909DC"/>
    <w:rsid w:val="00AA64DE"/>
    <w:rsid w:val="00B71A81"/>
    <w:rsid w:val="00B7228C"/>
    <w:rsid w:val="00BD28C0"/>
    <w:rsid w:val="00C51186"/>
    <w:rsid w:val="00C571AC"/>
    <w:rsid w:val="00CF194E"/>
    <w:rsid w:val="00D77D8C"/>
    <w:rsid w:val="00E71554"/>
    <w:rsid w:val="00EE1FB9"/>
    <w:rsid w:val="00EE7888"/>
    <w:rsid w:val="00F10114"/>
    <w:rsid w:val="00F533EC"/>
    <w:rsid w:val="00F60053"/>
    <w:rsid w:val="00F63780"/>
    <w:rsid w:val="00FB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715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71554"/>
  </w:style>
  <w:style w:type="character" w:styleId="FollowedHyperlink">
    <w:name w:val="FollowedHyperlink"/>
    <w:basedOn w:val="DefaultParagraphFont"/>
    <w:rsid w:val="003A73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715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71554"/>
  </w:style>
  <w:style w:type="character" w:styleId="FollowedHyperlink">
    <w:name w:val="FollowedHyperlink"/>
    <w:basedOn w:val="DefaultParagraphFont"/>
    <w:rsid w:val="003A73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nthia.L.Falzarano@tuck.dartmouth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oracle-www.dartmouth.edu/dart/groucho/dartr25_wvprod.startu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ck.facilities@dartmouth.edu" TargetMode="External"/><Relationship Id="rId11" Type="http://schemas.openxmlformats.org/officeDocument/2006/relationships/hyperlink" Target="http://facilities.tuck.dartmouth.edu/images/uploads/clubs/facilities/Teaching_in_McKane_Fitness_Room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acilities.tuck.dartmouth.edu/images/uploads/clubs/facilities/Fitness_Room_Policies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BA.Program.Office@Tuck.Dartmouth.ed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Description</vt:lpstr>
    </vt:vector>
  </TitlesOfParts>
  <Company>Dartmouth College</Company>
  <LinksUpToDate>false</LinksUpToDate>
  <CharactersWithSpaces>4366</CharactersWithSpaces>
  <SharedDoc>false</SharedDoc>
  <HLinks>
    <vt:vector size="6" baseType="variant">
      <vt:variant>
        <vt:i4>4718650</vt:i4>
      </vt:variant>
      <vt:variant>
        <vt:i4>0</vt:i4>
      </vt:variant>
      <vt:variant>
        <vt:i4>0</vt:i4>
      </vt:variant>
      <vt:variant>
        <vt:i4>5</vt:i4>
      </vt:variant>
      <vt:variant>
        <vt:lpwstr>http://oraclewww.dartmouth.edu/dart/groucho/dartr25_wvprod.startup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</dc:title>
  <dc:creator>Shelley.Wirasnik</dc:creator>
  <cp:lastModifiedBy>Theresa Ciambra</cp:lastModifiedBy>
  <cp:revision>4</cp:revision>
  <cp:lastPrinted>2004-02-09T12:32:00Z</cp:lastPrinted>
  <dcterms:created xsi:type="dcterms:W3CDTF">2013-05-28T13:39:00Z</dcterms:created>
  <dcterms:modified xsi:type="dcterms:W3CDTF">2013-05-29T20:19:00Z</dcterms:modified>
</cp:coreProperties>
</file>